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FA" w:rsidRDefault="008349C4" w:rsidP="008349C4">
      <w:pPr>
        <w:pStyle w:val="a3"/>
        <w:jc w:val="center"/>
      </w:pPr>
      <w:proofErr w:type="spellStart"/>
      <w:r>
        <w:rPr>
          <w:lang w:val="en-US"/>
        </w:rPr>
        <w:t>MyTask</w:t>
      </w:r>
      <w:proofErr w:type="spellEnd"/>
      <w:r w:rsidRPr="008349C4">
        <w:t xml:space="preserve"> </w:t>
      </w:r>
      <w:r>
        <w:t>для отрасли «</w:t>
      </w:r>
      <w:proofErr w:type="spellStart"/>
      <w:r>
        <w:t>Ритейл</w:t>
      </w:r>
      <w:proofErr w:type="spellEnd"/>
      <w:r>
        <w:t>»</w:t>
      </w:r>
    </w:p>
    <w:tbl>
      <w:tblPr>
        <w:tblStyle w:val="aa"/>
        <w:tblW w:w="10881" w:type="dxa"/>
        <w:tblLook w:val="04A0"/>
      </w:tblPr>
      <w:tblGrid>
        <w:gridCol w:w="1913"/>
        <w:gridCol w:w="3298"/>
        <w:gridCol w:w="3261"/>
        <w:gridCol w:w="2409"/>
      </w:tblGrid>
      <w:tr w:rsidR="00B374F1" w:rsidRPr="003E6A2C" w:rsidTr="009A4D81">
        <w:tc>
          <w:tcPr>
            <w:tcW w:w="1913" w:type="dxa"/>
          </w:tcPr>
          <w:p w:rsidR="00A8211F" w:rsidRPr="003E6A2C" w:rsidRDefault="00A8211F" w:rsidP="003E6A2C">
            <w:pPr>
              <w:jc w:val="center"/>
              <w:rPr>
                <w:b/>
              </w:rPr>
            </w:pPr>
            <w:r w:rsidRPr="003E6A2C">
              <w:rPr>
                <w:b/>
              </w:rPr>
              <w:t>Этап</w:t>
            </w:r>
          </w:p>
        </w:tc>
        <w:tc>
          <w:tcPr>
            <w:tcW w:w="3298" w:type="dxa"/>
          </w:tcPr>
          <w:p w:rsidR="00902649" w:rsidRDefault="00A8211F" w:rsidP="003E6A2C">
            <w:pPr>
              <w:jc w:val="center"/>
              <w:rPr>
                <w:b/>
                <w:lang w:val="en-US"/>
              </w:rPr>
            </w:pPr>
            <w:r w:rsidRPr="003E6A2C">
              <w:rPr>
                <w:b/>
              </w:rPr>
              <w:t>Проблемы</w:t>
            </w:r>
          </w:p>
          <w:p w:rsidR="00A8211F" w:rsidRPr="003E6A2C" w:rsidRDefault="00A8211F" w:rsidP="003E6A2C">
            <w:pPr>
              <w:jc w:val="center"/>
              <w:rPr>
                <w:b/>
              </w:rPr>
            </w:pPr>
            <w:r w:rsidRPr="003E6A2C">
              <w:rPr>
                <w:b/>
              </w:rPr>
              <w:t>(«Слабые звенья»)</w:t>
            </w:r>
          </w:p>
        </w:tc>
        <w:tc>
          <w:tcPr>
            <w:tcW w:w="3261" w:type="dxa"/>
          </w:tcPr>
          <w:p w:rsidR="00A8211F" w:rsidRPr="003E6A2C" w:rsidRDefault="00A8211F" w:rsidP="003E6A2C">
            <w:pPr>
              <w:jc w:val="center"/>
              <w:rPr>
                <w:b/>
                <w:lang w:val="en-US"/>
              </w:rPr>
            </w:pPr>
            <w:r w:rsidRPr="003E6A2C">
              <w:rPr>
                <w:b/>
              </w:rPr>
              <w:t xml:space="preserve">Решение </w:t>
            </w:r>
            <w:proofErr w:type="spellStart"/>
            <w:r w:rsidRPr="003E6A2C">
              <w:rPr>
                <w:b/>
                <w:lang w:val="en-US"/>
              </w:rPr>
              <w:t>MyTask</w:t>
            </w:r>
            <w:proofErr w:type="spellEnd"/>
          </w:p>
        </w:tc>
        <w:tc>
          <w:tcPr>
            <w:tcW w:w="2409" w:type="dxa"/>
          </w:tcPr>
          <w:p w:rsidR="00A8211F" w:rsidRPr="003E6A2C" w:rsidRDefault="00A8211F" w:rsidP="003E6A2C">
            <w:pPr>
              <w:jc w:val="center"/>
              <w:rPr>
                <w:b/>
              </w:rPr>
            </w:pPr>
            <w:r>
              <w:rPr>
                <w:b/>
              </w:rPr>
              <w:t>Вид услуги</w:t>
            </w:r>
          </w:p>
        </w:tc>
      </w:tr>
      <w:tr w:rsidR="00B374F1" w:rsidTr="009A4D81">
        <w:tc>
          <w:tcPr>
            <w:tcW w:w="1913" w:type="dxa"/>
          </w:tcPr>
          <w:p w:rsidR="00A8211F" w:rsidRPr="00A87F24" w:rsidRDefault="00A8211F" w:rsidP="00A87F24">
            <w:pPr>
              <w:pStyle w:val="a9"/>
              <w:numPr>
                <w:ilvl w:val="0"/>
                <w:numId w:val="6"/>
              </w:numPr>
              <w:ind w:left="284" w:hanging="284"/>
              <w:rPr>
                <w:b/>
              </w:rPr>
            </w:pPr>
            <w:r w:rsidRPr="00A87F24">
              <w:rPr>
                <w:b/>
              </w:rPr>
              <w:t>Планирование открытия магазина</w:t>
            </w:r>
          </w:p>
          <w:p w:rsidR="00A8211F" w:rsidRDefault="00A8211F" w:rsidP="003E6A2C"/>
        </w:tc>
        <w:tc>
          <w:tcPr>
            <w:tcW w:w="3298" w:type="dxa"/>
          </w:tcPr>
          <w:p w:rsidR="00A8211F" w:rsidRDefault="00A8211F" w:rsidP="003E6A2C">
            <w:pPr>
              <w:pStyle w:val="a9"/>
              <w:numPr>
                <w:ilvl w:val="0"/>
                <w:numId w:val="3"/>
              </w:numPr>
            </w:pPr>
            <w:r>
              <w:t>Выбор места размещения магазина в городе</w:t>
            </w:r>
          </w:p>
          <w:p w:rsidR="00A8211F" w:rsidRDefault="00A8211F" w:rsidP="006B6D4C">
            <w:pPr>
              <w:pStyle w:val="a9"/>
              <w:numPr>
                <w:ilvl w:val="1"/>
                <w:numId w:val="3"/>
              </w:numPr>
            </w:pPr>
            <w:r>
              <w:t>Перед выездом специалиста часто нет исчерпывающей оперативной информации</w:t>
            </w:r>
          </w:p>
          <w:p w:rsidR="00A8211F" w:rsidRDefault="00A8211F" w:rsidP="003E6A2C">
            <w:pPr>
              <w:pStyle w:val="a9"/>
              <w:numPr>
                <w:ilvl w:val="0"/>
                <w:numId w:val="3"/>
              </w:numPr>
            </w:pPr>
            <w:r>
              <w:t>Оценка города для открытия магазина</w:t>
            </w:r>
          </w:p>
          <w:p w:rsidR="00A8211F" w:rsidRDefault="00A8211F" w:rsidP="006B6D4C">
            <w:pPr>
              <w:pStyle w:val="a9"/>
              <w:numPr>
                <w:ilvl w:val="1"/>
                <w:numId w:val="3"/>
              </w:numPr>
            </w:pPr>
            <w:r>
              <w:t xml:space="preserve">Недостаточно информации о текущей обстановке в городе – уровень дохода, какие машины, ТВ тарелки и т.д. </w:t>
            </w:r>
          </w:p>
          <w:p w:rsidR="00A8211F" w:rsidRDefault="00A8211F" w:rsidP="003E6A2C">
            <w:pPr>
              <w:pStyle w:val="a9"/>
              <w:numPr>
                <w:ilvl w:val="0"/>
                <w:numId w:val="3"/>
              </w:numPr>
            </w:pPr>
            <w:r>
              <w:t>Магазины конкурентов в городе</w:t>
            </w:r>
          </w:p>
          <w:p w:rsidR="00A8211F" w:rsidRDefault="00A8211F" w:rsidP="00B2389F">
            <w:pPr>
              <w:pStyle w:val="a9"/>
              <w:numPr>
                <w:ilvl w:val="1"/>
                <w:numId w:val="3"/>
              </w:numPr>
            </w:pPr>
            <w:r>
              <w:t xml:space="preserve">Мало информации о местных сетях в открытых источниках </w:t>
            </w:r>
          </w:p>
        </w:tc>
        <w:tc>
          <w:tcPr>
            <w:tcW w:w="3261" w:type="dxa"/>
          </w:tcPr>
          <w:p w:rsidR="00A8211F" w:rsidRDefault="00A8211F" w:rsidP="00A8211F">
            <w:pPr>
              <w:pStyle w:val="a9"/>
              <w:numPr>
                <w:ilvl w:val="0"/>
                <w:numId w:val="4"/>
              </w:numPr>
            </w:pPr>
            <w:proofErr w:type="spellStart"/>
            <w:r>
              <w:t>Фотофиксация</w:t>
            </w:r>
            <w:proofErr w:type="spellEnd"/>
            <w:r>
              <w:t xml:space="preserve"> выбранных по карте мест размещения магазинов</w:t>
            </w:r>
            <w:r>
              <w:t xml:space="preserve"> </w:t>
            </w:r>
            <w:r>
              <w:t xml:space="preserve">(строительство на свободных участках, </w:t>
            </w:r>
            <w:r>
              <w:t>п</w:t>
            </w:r>
            <w:r>
              <w:t>окупка/аренда,</w:t>
            </w:r>
            <w:r>
              <w:t xml:space="preserve"> строящиеся торговые центры)</w:t>
            </w:r>
          </w:p>
          <w:p w:rsidR="00A8211F" w:rsidRDefault="00A8211F" w:rsidP="00A8211F">
            <w:pPr>
              <w:pStyle w:val="a9"/>
              <w:numPr>
                <w:ilvl w:val="0"/>
                <w:numId w:val="4"/>
              </w:numPr>
            </w:pPr>
            <w:r>
              <w:t>Предоставление фотографий города</w:t>
            </w:r>
            <w:r>
              <w:t>, чтобы оценить уровень доходов</w:t>
            </w:r>
            <w:r>
              <w:t xml:space="preserve"> населения: машины, дома, ТВ</w:t>
            </w:r>
            <w:r>
              <w:t xml:space="preserve"> тарелки и другие признаки, которые</w:t>
            </w:r>
            <w:r>
              <w:t xml:space="preserve"> </w:t>
            </w:r>
            <w:r>
              <w:t xml:space="preserve">может определить </w:t>
            </w:r>
            <w:r w:rsidR="00C86D0B">
              <w:t xml:space="preserve">сам </w:t>
            </w:r>
            <w:r>
              <w:t>заказчик</w:t>
            </w:r>
          </w:p>
          <w:p w:rsidR="00A8211F" w:rsidRDefault="00A8211F" w:rsidP="00A8211F">
            <w:pPr>
              <w:pStyle w:val="a9"/>
              <w:numPr>
                <w:ilvl w:val="0"/>
                <w:numId w:val="4"/>
              </w:numPr>
            </w:pPr>
            <w:r>
              <w:t xml:space="preserve">Анализ </w:t>
            </w:r>
            <w:r>
              <w:t>магазин</w:t>
            </w:r>
            <w:r>
              <w:t>ов</w:t>
            </w:r>
            <w:r>
              <w:t xml:space="preserve"> конкурентов</w:t>
            </w:r>
            <w:r>
              <w:t xml:space="preserve"> в городе</w:t>
            </w:r>
            <w:r>
              <w:t>: форматы, оформление витрин и торговых залов,</w:t>
            </w:r>
            <w:r>
              <w:t xml:space="preserve"> </w:t>
            </w:r>
            <w:r>
              <w:t xml:space="preserve"> товарное наполнение, ценовой уровень. </w:t>
            </w:r>
          </w:p>
        </w:tc>
        <w:tc>
          <w:tcPr>
            <w:tcW w:w="2409" w:type="dxa"/>
          </w:tcPr>
          <w:p w:rsidR="00A8211F" w:rsidRDefault="00A8211F" w:rsidP="00A8211F">
            <w:pPr>
              <w:pStyle w:val="a9"/>
              <w:numPr>
                <w:ilvl w:val="0"/>
                <w:numId w:val="5"/>
              </w:numPr>
            </w:pPr>
            <w:proofErr w:type="spellStart"/>
            <w:r>
              <w:t>Фотофиксация</w:t>
            </w:r>
            <w:proofErr w:type="spellEnd"/>
            <w:r>
              <w:t>,</w:t>
            </w:r>
            <w:r w:rsidR="00A87F24">
              <w:rPr>
                <w:lang w:val="en-US"/>
              </w:rPr>
              <w:t xml:space="preserve"> mapping</w:t>
            </w:r>
          </w:p>
          <w:p w:rsidR="00A8211F" w:rsidRDefault="00A87F24" w:rsidP="00A8211F">
            <w:pPr>
              <w:pStyle w:val="a9"/>
              <w:numPr>
                <w:ilvl w:val="0"/>
                <w:numId w:val="5"/>
              </w:numPr>
            </w:pPr>
            <w:proofErr w:type="spellStart"/>
            <w:r>
              <w:t>Фотофиксация</w:t>
            </w:r>
            <w:proofErr w:type="spellEnd"/>
            <w:r>
              <w:t>, проведение опросов</w:t>
            </w:r>
          </w:p>
          <w:p w:rsidR="00A87F24" w:rsidRDefault="00A87F24" w:rsidP="00A8211F">
            <w:pPr>
              <w:pStyle w:val="a9"/>
              <w:numPr>
                <w:ilvl w:val="0"/>
                <w:numId w:val="5"/>
              </w:numPr>
            </w:pPr>
            <w:proofErr w:type="spellStart"/>
            <w:r>
              <w:t>Фотофиксация</w:t>
            </w:r>
            <w:proofErr w:type="spellEnd"/>
            <w:r>
              <w:t xml:space="preserve">, аудит товара, </w:t>
            </w:r>
            <w:r>
              <w:rPr>
                <w:lang w:val="en-US"/>
              </w:rPr>
              <w:t>mapping</w:t>
            </w:r>
          </w:p>
        </w:tc>
      </w:tr>
      <w:tr w:rsidR="00B374F1" w:rsidTr="009A4D81">
        <w:tc>
          <w:tcPr>
            <w:tcW w:w="1913" w:type="dxa"/>
          </w:tcPr>
          <w:p w:rsidR="00A8211F" w:rsidRPr="00B875ED" w:rsidRDefault="00B875ED" w:rsidP="00B875ED">
            <w:pPr>
              <w:pStyle w:val="a9"/>
              <w:numPr>
                <w:ilvl w:val="0"/>
                <w:numId w:val="6"/>
              </w:numPr>
              <w:ind w:left="284" w:hanging="284"/>
              <w:rPr>
                <w:b/>
              </w:rPr>
            </w:pPr>
            <w:r w:rsidRPr="00B875ED">
              <w:rPr>
                <w:b/>
              </w:rPr>
              <w:t>Ход строительства и открытия магазина</w:t>
            </w:r>
          </w:p>
        </w:tc>
        <w:tc>
          <w:tcPr>
            <w:tcW w:w="3298" w:type="dxa"/>
          </w:tcPr>
          <w:p w:rsidR="00B875ED" w:rsidRDefault="00B875ED" w:rsidP="00B875ED">
            <w:pPr>
              <w:pStyle w:val="a9"/>
              <w:numPr>
                <w:ilvl w:val="0"/>
                <w:numId w:val="9"/>
              </w:numPr>
              <w:ind w:left="355" w:hanging="355"/>
            </w:pPr>
            <w:r>
              <w:t>В</w:t>
            </w:r>
            <w:r>
              <w:t>ладельцы и менеджмент</w:t>
            </w:r>
            <w:r>
              <w:t xml:space="preserve"> часто не обладают </w:t>
            </w:r>
            <w:r>
              <w:t>независимы</w:t>
            </w:r>
            <w:r>
              <w:t>м оперативным</w:t>
            </w:r>
            <w:r>
              <w:t xml:space="preserve"> источник</w:t>
            </w:r>
            <w:r>
              <w:t>ом информации о строительстве и открытии магазина</w:t>
            </w:r>
          </w:p>
          <w:p w:rsidR="00A8211F" w:rsidRDefault="00A8211F" w:rsidP="003E6A2C"/>
        </w:tc>
        <w:tc>
          <w:tcPr>
            <w:tcW w:w="3261" w:type="dxa"/>
          </w:tcPr>
          <w:p w:rsidR="00A8211F" w:rsidRDefault="00D4437D" w:rsidP="00686349">
            <w:pPr>
              <w:pStyle w:val="a9"/>
              <w:numPr>
                <w:ilvl w:val="0"/>
                <w:numId w:val="10"/>
              </w:numPr>
              <w:ind w:left="387" w:hanging="387"/>
            </w:pPr>
            <w:r>
              <w:t xml:space="preserve">Регулярный отчет с фотографиями от независимого агента. </w:t>
            </w:r>
            <w:r w:rsidR="00686349">
              <w:t>Д</w:t>
            </w:r>
            <w:r>
              <w:t>анные для отчета определяет сам клиент.</w:t>
            </w:r>
          </w:p>
        </w:tc>
        <w:tc>
          <w:tcPr>
            <w:tcW w:w="2409" w:type="dxa"/>
          </w:tcPr>
          <w:p w:rsidR="00A8211F" w:rsidRDefault="00D50BAD" w:rsidP="00D4437D">
            <w:pPr>
              <w:pStyle w:val="a9"/>
              <w:numPr>
                <w:ilvl w:val="0"/>
                <w:numId w:val="11"/>
              </w:numPr>
              <w:ind w:left="368" w:hanging="368"/>
            </w:pPr>
            <w:proofErr w:type="spellStart"/>
            <w:r>
              <w:t>Фотофиксация</w:t>
            </w:r>
            <w:proofErr w:type="spellEnd"/>
          </w:p>
        </w:tc>
      </w:tr>
      <w:tr w:rsidR="00B374F1" w:rsidTr="009A4D81">
        <w:tc>
          <w:tcPr>
            <w:tcW w:w="1913" w:type="dxa"/>
          </w:tcPr>
          <w:p w:rsidR="00A8211F" w:rsidRPr="00B374F1" w:rsidRDefault="00AA48BF" w:rsidP="00AA48BF">
            <w:pPr>
              <w:pStyle w:val="a9"/>
              <w:numPr>
                <w:ilvl w:val="0"/>
                <w:numId w:val="6"/>
              </w:numPr>
              <w:ind w:left="284" w:hanging="284"/>
              <w:rPr>
                <w:b/>
              </w:rPr>
            </w:pPr>
            <w:r w:rsidRPr="00B374F1">
              <w:rPr>
                <w:b/>
              </w:rPr>
              <w:t>Работающий  магазин</w:t>
            </w:r>
          </w:p>
        </w:tc>
        <w:tc>
          <w:tcPr>
            <w:tcW w:w="3298" w:type="dxa"/>
          </w:tcPr>
          <w:p w:rsidR="00A8211F" w:rsidRPr="00B374F1" w:rsidRDefault="00B374F1" w:rsidP="00DF55DE">
            <w:pPr>
              <w:pStyle w:val="a9"/>
              <w:numPr>
                <w:ilvl w:val="0"/>
                <w:numId w:val="14"/>
              </w:numPr>
              <w:ind w:left="355" w:hanging="355"/>
              <w:rPr>
                <w:b/>
              </w:rPr>
            </w:pPr>
            <w:r>
              <w:t>Требования к обслуживанию, ц</w:t>
            </w:r>
            <w:r w:rsidRPr="00B374F1">
              <w:t>ен</w:t>
            </w:r>
            <w:r>
              <w:t>ы</w:t>
            </w:r>
            <w:r w:rsidRPr="00B374F1">
              <w:t xml:space="preserve">, товар, выкладки </w:t>
            </w:r>
            <w:r>
              <w:t xml:space="preserve">в сетях регулируются из центрального офиса, однако </w:t>
            </w:r>
            <w:r w:rsidR="00BE1A05">
              <w:t>проверки</w:t>
            </w:r>
            <w:r w:rsidR="00DF55DE">
              <w:t xml:space="preserve"> магазинов</w:t>
            </w:r>
            <w:r w:rsidR="00BE1A05">
              <w:t xml:space="preserve"> длительные, затратные, неоперативные и</w:t>
            </w:r>
            <w:r w:rsidR="00DF55DE">
              <w:t xml:space="preserve"> часто проводятся внутренними сотрудниками (нет независимой оценки)</w:t>
            </w:r>
          </w:p>
        </w:tc>
        <w:tc>
          <w:tcPr>
            <w:tcW w:w="3261" w:type="dxa"/>
          </w:tcPr>
          <w:p w:rsidR="00A8211F" w:rsidRDefault="00872C43" w:rsidP="007B362F">
            <w:pPr>
              <w:pStyle w:val="a9"/>
              <w:numPr>
                <w:ilvl w:val="0"/>
                <w:numId w:val="24"/>
              </w:numPr>
            </w:pPr>
            <w:r>
              <w:t xml:space="preserve">Проверка обслуживания клиентов с помощью «Тайного покупателя» (критерии определяет </w:t>
            </w:r>
            <w:r w:rsidR="004906CD">
              <w:t xml:space="preserve">сам </w:t>
            </w:r>
            <w:r>
              <w:t>центральный офис)</w:t>
            </w:r>
          </w:p>
          <w:p w:rsidR="00872C43" w:rsidRDefault="00A70BD5" w:rsidP="007B362F">
            <w:pPr>
              <w:pStyle w:val="a9"/>
              <w:numPr>
                <w:ilvl w:val="1"/>
                <w:numId w:val="24"/>
              </w:numPr>
            </w:pPr>
            <w:r>
              <w:t>Аудит выкладки товара согласно требованиям центрального офиса</w:t>
            </w:r>
          </w:p>
        </w:tc>
        <w:tc>
          <w:tcPr>
            <w:tcW w:w="2409" w:type="dxa"/>
          </w:tcPr>
          <w:p w:rsidR="00A8211F" w:rsidRDefault="00A70BD5" w:rsidP="00D1691D">
            <w:pPr>
              <w:pStyle w:val="a9"/>
              <w:numPr>
                <w:ilvl w:val="0"/>
                <w:numId w:val="25"/>
              </w:numPr>
              <w:ind w:left="317"/>
            </w:pPr>
            <w:r>
              <w:t xml:space="preserve">«Тайный покупатель» </w:t>
            </w:r>
          </w:p>
          <w:p w:rsidR="00A70BD5" w:rsidRDefault="00A70BD5" w:rsidP="007B362F">
            <w:pPr>
              <w:pStyle w:val="a9"/>
              <w:numPr>
                <w:ilvl w:val="1"/>
                <w:numId w:val="25"/>
              </w:numPr>
              <w:ind w:left="652" w:hanging="425"/>
            </w:pPr>
            <w:r>
              <w:t xml:space="preserve">Аудит товара, аудит </w:t>
            </w:r>
            <w:proofErr w:type="spellStart"/>
            <w:r>
              <w:t>промо-акций</w:t>
            </w:r>
            <w:proofErr w:type="spellEnd"/>
            <w:r>
              <w:t xml:space="preserve">, </w:t>
            </w:r>
            <w:proofErr w:type="spellStart"/>
            <w:r>
              <w:t>фотофиксация</w:t>
            </w:r>
            <w:proofErr w:type="spellEnd"/>
          </w:p>
        </w:tc>
      </w:tr>
      <w:tr w:rsidR="00B374F1" w:rsidTr="009A4D81">
        <w:tc>
          <w:tcPr>
            <w:tcW w:w="1913" w:type="dxa"/>
          </w:tcPr>
          <w:p w:rsidR="00A8211F" w:rsidRPr="0063653A" w:rsidRDefault="0063653A" w:rsidP="0063653A">
            <w:pPr>
              <w:pStyle w:val="a9"/>
              <w:numPr>
                <w:ilvl w:val="0"/>
                <w:numId w:val="6"/>
              </w:numPr>
              <w:ind w:left="284" w:hanging="284"/>
              <w:rPr>
                <w:b/>
              </w:rPr>
            </w:pPr>
            <w:r w:rsidRPr="0063653A">
              <w:rPr>
                <w:b/>
              </w:rPr>
              <w:t>Работающий  магазин</w:t>
            </w:r>
            <w:r w:rsidR="00207A27">
              <w:rPr>
                <w:b/>
              </w:rPr>
              <w:t xml:space="preserve"> (в основном продуктовый</w:t>
            </w:r>
            <w:r w:rsidR="002711D1">
              <w:rPr>
                <w:b/>
              </w:rPr>
              <w:t xml:space="preserve"> </w:t>
            </w:r>
            <w:proofErr w:type="spellStart"/>
            <w:r w:rsidR="002711D1">
              <w:rPr>
                <w:b/>
              </w:rPr>
              <w:t>ритейл</w:t>
            </w:r>
            <w:proofErr w:type="spellEnd"/>
            <w:r w:rsidR="00207A27">
              <w:rPr>
                <w:b/>
              </w:rPr>
              <w:t>)</w:t>
            </w:r>
          </w:p>
        </w:tc>
        <w:tc>
          <w:tcPr>
            <w:tcW w:w="3298" w:type="dxa"/>
          </w:tcPr>
          <w:p w:rsidR="00A8211F" w:rsidRDefault="002711D1" w:rsidP="002711D1">
            <w:pPr>
              <w:pStyle w:val="a9"/>
              <w:numPr>
                <w:ilvl w:val="0"/>
                <w:numId w:val="22"/>
              </w:numPr>
              <w:ind w:left="355" w:hanging="355"/>
            </w:pPr>
            <w:r>
              <w:t>Когда п</w:t>
            </w:r>
            <w:r>
              <w:t>роизводители продукции арендуют торговые</w:t>
            </w:r>
            <w:r>
              <w:t xml:space="preserve"> </w:t>
            </w:r>
            <w:r>
              <w:t>места (полки)</w:t>
            </w:r>
            <w:r>
              <w:t>, то</w:t>
            </w:r>
            <w:r>
              <w:t xml:space="preserve"> договариваются о правилах и месте выкладки их товара</w:t>
            </w:r>
            <w:r>
              <w:t xml:space="preserve">. </w:t>
            </w:r>
            <w:r w:rsidR="007B362F">
              <w:t>Не всегда выкладка товара соответствует договоренностям.</w:t>
            </w:r>
          </w:p>
        </w:tc>
        <w:tc>
          <w:tcPr>
            <w:tcW w:w="3261" w:type="dxa"/>
          </w:tcPr>
          <w:p w:rsidR="00A8211F" w:rsidRDefault="00D1691D" w:rsidP="007B362F">
            <w:pPr>
              <w:pStyle w:val="a9"/>
              <w:numPr>
                <w:ilvl w:val="0"/>
                <w:numId w:val="26"/>
              </w:numPr>
              <w:tabs>
                <w:tab w:val="left" w:pos="372"/>
              </w:tabs>
              <w:ind w:left="318" w:hanging="284"/>
            </w:pPr>
            <w:r>
              <w:t xml:space="preserve">Независимый аудит размещения товара в любое время работы магазина. Время подготовки и реализации </w:t>
            </w:r>
            <w:r w:rsidR="009A4D81">
              <w:t xml:space="preserve">проверки </w:t>
            </w:r>
            <w:r>
              <w:t>– от нескольких дней</w:t>
            </w:r>
            <w:r w:rsidR="009A4D81">
              <w:t>.</w:t>
            </w:r>
          </w:p>
        </w:tc>
        <w:tc>
          <w:tcPr>
            <w:tcW w:w="2409" w:type="dxa"/>
          </w:tcPr>
          <w:p w:rsidR="00A8211F" w:rsidRDefault="00D1691D" w:rsidP="00D1691D">
            <w:pPr>
              <w:pStyle w:val="a9"/>
              <w:numPr>
                <w:ilvl w:val="0"/>
                <w:numId w:val="27"/>
              </w:numPr>
              <w:ind w:left="317" w:hanging="317"/>
            </w:pPr>
            <w:r>
              <w:t xml:space="preserve">Аудит товара, </w:t>
            </w:r>
            <w:proofErr w:type="spellStart"/>
            <w:r>
              <w:t>фотофиксация</w:t>
            </w:r>
            <w:proofErr w:type="spellEnd"/>
          </w:p>
        </w:tc>
      </w:tr>
    </w:tbl>
    <w:p w:rsidR="007F482C" w:rsidRDefault="007F482C" w:rsidP="003A4A00">
      <w:pPr>
        <w:pStyle w:val="a9"/>
        <w:ind w:left="1440"/>
      </w:pPr>
    </w:p>
    <w:sectPr w:rsidR="007F482C" w:rsidSect="007B362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7C" w:rsidRDefault="00931D7C" w:rsidP="008349C4">
      <w:pPr>
        <w:spacing w:after="0" w:line="240" w:lineRule="auto"/>
      </w:pPr>
      <w:r>
        <w:separator/>
      </w:r>
    </w:p>
  </w:endnote>
  <w:endnote w:type="continuationSeparator" w:id="0">
    <w:p w:rsidR="00931D7C" w:rsidRDefault="00931D7C" w:rsidP="0083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00852"/>
      <w:docPartObj>
        <w:docPartGallery w:val="Page Numbers (Bottom of Page)"/>
        <w:docPartUnique/>
      </w:docPartObj>
    </w:sdtPr>
    <w:sdtContent>
      <w:p w:rsidR="008349C4" w:rsidRDefault="008349C4">
        <w:pPr>
          <w:pStyle w:val="a7"/>
          <w:jc w:val="right"/>
        </w:pPr>
        <w:fldSimple w:instr=" PAGE   \* MERGEFORMAT ">
          <w:r w:rsidR="009A4D81">
            <w:rPr>
              <w:noProof/>
            </w:rPr>
            <w:t>1</w:t>
          </w:r>
        </w:fldSimple>
      </w:p>
    </w:sdtContent>
  </w:sdt>
  <w:p w:rsidR="008349C4" w:rsidRDefault="008349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7C" w:rsidRDefault="00931D7C" w:rsidP="008349C4">
      <w:pPr>
        <w:spacing w:after="0" w:line="240" w:lineRule="auto"/>
      </w:pPr>
      <w:r>
        <w:separator/>
      </w:r>
    </w:p>
  </w:footnote>
  <w:footnote w:type="continuationSeparator" w:id="0">
    <w:p w:rsidR="00931D7C" w:rsidRDefault="00931D7C" w:rsidP="0083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1B8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">
    <w:nsid w:val="105126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547AC0"/>
    <w:multiLevelType w:val="hybridMultilevel"/>
    <w:tmpl w:val="FB1E4B44"/>
    <w:lvl w:ilvl="0" w:tplc="91A26A1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31B0"/>
    <w:multiLevelType w:val="multilevel"/>
    <w:tmpl w:val="A1C802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746358"/>
    <w:multiLevelType w:val="hybridMultilevel"/>
    <w:tmpl w:val="F204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5ED0"/>
    <w:multiLevelType w:val="hybridMultilevel"/>
    <w:tmpl w:val="5FC2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74395"/>
    <w:multiLevelType w:val="hybridMultilevel"/>
    <w:tmpl w:val="8FD0ABFA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372"/>
    <w:multiLevelType w:val="hybridMultilevel"/>
    <w:tmpl w:val="ED628662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C1536"/>
    <w:multiLevelType w:val="hybridMultilevel"/>
    <w:tmpl w:val="AF0CF0AC"/>
    <w:lvl w:ilvl="0" w:tplc="2C3074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A3672"/>
    <w:multiLevelType w:val="hybridMultilevel"/>
    <w:tmpl w:val="18C0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3AB73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9BA5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A7151AD"/>
    <w:multiLevelType w:val="hybridMultilevel"/>
    <w:tmpl w:val="647A01D6"/>
    <w:lvl w:ilvl="0" w:tplc="05560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02FCD"/>
    <w:multiLevelType w:val="multilevel"/>
    <w:tmpl w:val="4EDE169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13BD0"/>
    <w:multiLevelType w:val="hybridMultilevel"/>
    <w:tmpl w:val="18C0E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467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A463C9"/>
    <w:multiLevelType w:val="multilevel"/>
    <w:tmpl w:val="0FEAC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B180B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924A86"/>
    <w:multiLevelType w:val="hybridMultilevel"/>
    <w:tmpl w:val="73A29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024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A57E08"/>
    <w:multiLevelType w:val="hybridMultilevel"/>
    <w:tmpl w:val="F204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C3F61"/>
    <w:multiLevelType w:val="hybridMultilevel"/>
    <w:tmpl w:val="B5E23AB0"/>
    <w:lvl w:ilvl="0" w:tplc="05560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10EF2"/>
    <w:multiLevelType w:val="hybridMultilevel"/>
    <w:tmpl w:val="0CBE5072"/>
    <w:lvl w:ilvl="0" w:tplc="2C3074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343FB"/>
    <w:multiLevelType w:val="hybridMultilevel"/>
    <w:tmpl w:val="D37CD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460CD"/>
    <w:multiLevelType w:val="hybridMultilevel"/>
    <w:tmpl w:val="42C25A6E"/>
    <w:lvl w:ilvl="0" w:tplc="8F02CA5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214E9"/>
    <w:multiLevelType w:val="hybridMultilevel"/>
    <w:tmpl w:val="EA56A9BE"/>
    <w:lvl w:ilvl="0" w:tplc="7B4EF8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7661D"/>
    <w:multiLevelType w:val="hybridMultilevel"/>
    <w:tmpl w:val="BB4856E8"/>
    <w:lvl w:ilvl="0" w:tplc="A258AC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B2B82"/>
    <w:multiLevelType w:val="hybridMultilevel"/>
    <w:tmpl w:val="B34CFE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3E5791"/>
    <w:multiLevelType w:val="hybridMultilevel"/>
    <w:tmpl w:val="3C8AF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16"/>
  </w:num>
  <w:num w:numId="5">
    <w:abstractNumId w:val="20"/>
  </w:num>
  <w:num w:numId="6">
    <w:abstractNumId w:val="22"/>
  </w:num>
  <w:num w:numId="7">
    <w:abstractNumId w:val="4"/>
  </w:num>
  <w:num w:numId="8">
    <w:abstractNumId w:val="21"/>
  </w:num>
  <w:num w:numId="9">
    <w:abstractNumId w:val="26"/>
  </w:num>
  <w:num w:numId="10">
    <w:abstractNumId w:val="8"/>
  </w:num>
  <w:num w:numId="11">
    <w:abstractNumId w:val="23"/>
  </w:num>
  <w:num w:numId="12">
    <w:abstractNumId w:val="28"/>
  </w:num>
  <w:num w:numId="13">
    <w:abstractNumId w:val="19"/>
  </w:num>
  <w:num w:numId="14">
    <w:abstractNumId w:val="2"/>
  </w:num>
  <w:num w:numId="15">
    <w:abstractNumId w:val="12"/>
  </w:num>
  <w:num w:numId="16">
    <w:abstractNumId w:val="11"/>
  </w:num>
  <w:num w:numId="17">
    <w:abstractNumId w:val="15"/>
  </w:num>
  <w:num w:numId="18">
    <w:abstractNumId w:val="9"/>
  </w:num>
  <w:num w:numId="19">
    <w:abstractNumId w:val="24"/>
  </w:num>
  <w:num w:numId="20">
    <w:abstractNumId w:val="5"/>
  </w:num>
  <w:num w:numId="21">
    <w:abstractNumId w:val="14"/>
  </w:num>
  <w:num w:numId="22">
    <w:abstractNumId w:val="7"/>
  </w:num>
  <w:num w:numId="23">
    <w:abstractNumId w:val="1"/>
  </w:num>
  <w:num w:numId="24">
    <w:abstractNumId w:val="3"/>
  </w:num>
  <w:num w:numId="25">
    <w:abstractNumId w:val="17"/>
  </w:num>
  <w:num w:numId="26">
    <w:abstractNumId w:val="27"/>
  </w:num>
  <w:num w:numId="27">
    <w:abstractNumId w:val="6"/>
  </w:num>
  <w:num w:numId="28">
    <w:abstractNumId w:val="13"/>
  </w:num>
  <w:num w:numId="29">
    <w:abstractNumId w:val="29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9C4"/>
    <w:rsid w:val="0011377B"/>
    <w:rsid w:val="001F0AB0"/>
    <w:rsid w:val="00207A27"/>
    <w:rsid w:val="002711D1"/>
    <w:rsid w:val="00290F62"/>
    <w:rsid w:val="003A4A00"/>
    <w:rsid w:val="003E6A2C"/>
    <w:rsid w:val="00434917"/>
    <w:rsid w:val="004906CD"/>
    <w:rsid w:val="00592627"/>
    <w:rsid w:val="0063653A"/>
    <w:rsid w:val="00686349"/>
    <w:rsid w:val="006B6D4C"/>
    <w:rsid w:val="007B362F"/>
    <w:rsid w:val="007F482C"/>
    <w:rsid w:val="00814183"/>
    <w:rsid w:val="008349C4"/>
    <w:rsid w:val="00872AAD"/>
    <w:rsid w:val="00872C43"/>
    <w:rsid w:val="00902649"/>
    <w:rsid w:val="00931D7C"/>
    <w:rsid w:val="009A4D81"/>
    <w:rsid w:val="009B2122"/>
    <w:rsid w:val="00A70BD5"/>
    <w:rsid w:val="00A8211F"/>
    <w:rsid w:val="00A87F24"/>
    <w:rsid w:val="00AA48BF"/>
    <w:rsid w:val="00B2389F"/>
    <w:rsid w:val="00B374F1"/>
    <w:rsid w:val="00B875ED"/>
    <w:rsid w:val="00BE1A05"/>
    <w:rsid w:val="00C467B8"/>
    <w:rsid w:val="00C86D0B"/>
    <w:rsid w:val="00CA5BFA"/>
    <w:rsid w:val="00CD791B"/>
    <w:rsid w:val="00D1691D"/>
    <w:rsid w:val="00D4437D"/>
    <w:rsid w:val="00D50BAD"/>
    <w:rsid w:val="00DF55DE"/>
    <w:rsid w:val="00E77013"/>
    <w:rsid w:val="00EC1A35"/>
    <w:rsid w:val="00FC4E10"/>
    <w:rsid w:val="00FE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FA"/>
  </w:style>
  <w:style w:type="paragraph" w:styleId="1">
    <w:name w:val="heading 1"/>
    <w:basedOn w:val="a"/>
    <w:next w:val="a"/>
    <w:link w:val="10"/>
    <w:uiPriority w:val="9"/>
    <w:qFormat/>
    <w:rsid w:val="008349C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211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11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11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11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11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11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11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11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349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49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3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83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49C4"/>
  </w:style>
  <w:style w:type="paragraph" w:styleId="a7">
    <w:name w:val="footer"/>
    <w:basedOn w:val="a"/>
    <w:link w:val="a8"/>
    <w:uiPriority w:val="99"/>
    <w:unhideWhenUsed/>
    <w:rsid w:val="00834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9C4"/>
  </w:style>
  <w:style w:type="paragraph" w:styleId="a9">
    <w:name w:val="List Paragraph"/>
    <w:basedOn w:val="a"/>
    <w:uiPriority w:val="34"/>
    <w:qFormat/>
    <w:rsid w:val="007F482C"/>
    <w:pPr>
      <w:ind w:left="720"/>
      <w:contextualSpacing/>
    </w:pPr>
  </w:style>
  <w:style w:type="table" w:styleId="aa">
    <w:name w:val="Table Grid"/>
    <w:basedOn w:val="a1"/>
    <w:uiPriority w:val="59"/>
    <w:rsid w:val="003E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821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821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21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821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821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821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8211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821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khmeleva</dc:creator>
  <cp:lastModifiedBy>khmeleva</cp:lastModifiedBy>
  <cp:revision>42</cp:revision>
  <dcterms:created xsi:type="dcterms:W3CDTF">2013-04-09T09:47:00Z</dcterms:created>
  <dcterms:modified xsi:type="dcterms:W3CDTF">2013-04-09T11:00:00Z</dcterms:modified>
</cp:coreProperties>
</file>